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7: Who's on Top? Class Structure &amp; Fairness</w:t>
            </w:r>
          </w:p>
          <w:p>
            <w:r>
              <w:t>How societies are layered by class, who benefits, and whether it is fair.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&amp;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6) Systems of government vary in their respect for human rights and freedoms.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is society structured, and is it fair?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what class structure means.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take another person's perspective on fairness.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make an ethical judgment and give a reason.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Global poverty and inequality issues, including class structure (Gr 6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How societies are layered; who benefits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class structure, fairness, opportunity, rights, responsibility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>
            <w:r>
              <w:t>Consider First Peoples' teachings on sharing, reciprocity, and responsibility to community when weighing fairness.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Role and perspective cards let all learners step into different viewpoints.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Sentence frames support making and explaining a judgment.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Keep discussion respectful; avoid comparing individual students' family circumstances.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(perspective; is it fair, with a reason).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Whose perspective was hardest to understand, and why?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reasoning and perspective-taking.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Dollar Street: sort families into income levels; who has more choices?</w:t>
            </w:r>
          </w:p>
          <w:p>
            <w:r>
              <w:t>•  Introduce class structure with a simple diagram.</w:t>
            </w:r>
          </w:p>
          <w:p>
            <w:r>
              <w:t>•  Ask: what gives some people more opportunity?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Gapminder - Dollar Street (income levels): https://www.gapminder.org/dollar-street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Use 'The World Is Not Equal. Is That Fair?' to explore inequality.</w:t>
            </w:r>
          </w:p>
          <w:p>
            <w:r>
              <w:t>•  Take stakeholders' perspectives with role cards.</w:t>
            </w:r>
          </w:p>
          <w:p>
            <w:r>
              <w:t>•  Debate: what would make things more fair?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World's Largest Lesson - Goal 10 Reduced Inequalities: https://worldslargestlesson.globalgoals.org/goal/reduced-inequalities/</w:t>
            </w:r>
          </w:p>
          <w:p>
            <w:r/>
          </w:p>
          <w:p>
            <w:r>
              <w:t>Perspective and role cards, class-structure diagram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take one perspective; is the situation fair, and why?</w:t>
            </w:r>
          </w:p>
          <w:p>
            <w:r>
              <w:t>•  Share one idea to make opportunity fairer.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